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ED" w:rsidRDefault="007D25ED" w:rsidP="007D25ED">
      <w:r>
        <w:t xml:space="preserve">Voor </w:t>
      </w:r>
      <w:proofErr w:type="spellStart"/>
      <w:r>
        <w:t>Frion</w:t>
      </w:r>
      <w:proofErr w:type="spellEnd"/>
      <w:r>
        <w:t xml:space="preserve"> zoeken wij een</w:t>
      </w:r>
    </w:p>
    <w:p w:rsidR="007D25ED" w:rsidRDefault="007D25ED" w:rsidP="007D25ED"/>
    <w:p w:rsidR="007D25ED" w:rsidRPr="007D25ED" w:rsidRDefault="007D25ED" w:rsidP="007D25ED">
      <w:pPr>
        <w:jc w:val="center"/>
        <w:rPr>
          <w:b/>
          <w:sz w:val="32"/>
          <w:szCs w:val="32"/>
        </w:rPr>
      </w:pPr>
      <w:r w:rsidRPr="007D25ED">
        <w:rPr>
          <w:b/>
          <w:sz w:val="32"/>
          <w:szCs w:val="32"/>
        </w:rPr>
        <w:t>HR &amp; Organisatieadviseur</w:t>
      </w:r>
      <w:r w:rsidRPr="007D25ED">
        <w:rPr>
          <w:b/>
          <w:sz w:val="32"/>
          <w:szCs w:val="32"/>
        </w:rPr>
        <w:br/>
      </w:r>
      <w:r w:rsidRPr="007D25ED">
        <w:t>32 uur per week (88,89%)</w:t>
      </w:r>
    </w:p>
    <w:p w:rsidR="007D25ED" w:rsidRPr="007D25ED" w:rsidRDefault="007D25ED" w:rsidP="007D25ED">
      <w:pPr>
        <w:rPr>
          <w:b/>
        </w:rPr>
      </w:pPr>
    </w:p>
    <w:p w:rsidR="007D25ED" w:rsidRPr="007D25ED" w:rsidRDefault="007D25ED" w:rsidP="007D25ED">
      <w:pPr>
        <w:rPr>
          <w:b/>
        </w:rPr>
      </w:pPr>
      <w:r w:rsidRPr="007D25ED">
        <w:rPr>
          <w:b/>
        </w:rPr>
        <w:t>In deze omgeving kom jij te werken</w:t>
      </w:r>
    </w:p>
    <w:p w:rsidR="007D25ED" w:rsidRPr="007D25ED" w:rsidRDefault="007D25ED" w:rsidP="007D25ED">
      <w:proofErr w:type="spellStart"/>
      <w:r w:rsidRPr="007D25ED">
        <w:t>Frion</w:t>
      </w:r>
      <w:proofErr w:type="spellEnd"/>
      <w:r w:rsidRPr="007D25ED">
        <w:t xml:space="preserve"> is er voor mensen met een verstandelijke beperking. Bijna 1.000 mensen krijgen ondersteuning van </w:t>
      </w:r>
      <w:proofErr w:type="spellStart"/>
      <w:r w:rsidRPr="007D25ED">
        <w:t>Frion</w:t>
      </w:r>
      <w:proofErr w:type="spellEnd"/>
      <w:r w:rsidRPr="007D25ED">
        <w:t>. Achter deze mensen staan ruim 900 professionals en 350 vrijwilligers. Ons werkgebied is de regio Noordwest Overijssel. Wij gaan uit van ‘Regie in eigen hand’: niet alleen voor onze cliënten maar ook voor onze medewerkers. We werken met resultaatverantwoordelijke teams en hebben een platte organisatie. De groep Bedrijfsvoering &amp; Advies ondersteunt, adviseert en informeert over de thema’s die zijn gerelateerd aan de bedrijfsvoering (personeel, geld en organisatie). We hebben allemaal onze eigen expertise en vullen elkaar daar in aan.</w:t>
      </w:r>
    </w:p>
    <w:p w:rsidR="007D25ED" w:rsidRPr="007D25ED" w:rsidRDefault="007D25ED" w:rsidP="007D25ED">
      <w:pPr>
        <w:rPr>
          <w:b/>
        </w:rPr>
      </w:pPr>
      <w:r w:rsidRPr="007D25ED">
        <w:rPr>
          <w:b/>
        </w:rPr>
        <w:t>Wat wij zoeken</w:t>
      </w:r>
    </w:p>
    <w:p w:rsidR="007D25ED" w:rsidRPr="007D25ED" w:rsidRDefault="007D25ED" w:rsidP="007D25ED">
      <w:r w:rsidRPr="007D25ED">
        <w:t xml:space="preserve">We zoeken een collega die expertise heeft op één of meerdere gebieden van de bedrijfsvoering zoals  HR &amp; Bedrijfskunde.  Daarnaast heb je ervaring  in de rol van projectleider bij organisatie brede  projecten. </w:t>
      </w:r>
    </w:p>
    <w:p w:rsidR="007D25ED" w:rsidRPr="007D25ED" w:rsidRDefault="007D25ED" w:rsidP="007D25ED">
      <w:r w:rsidRPr="007D25ED">
        <w:t xml:space="preserve">De functie die je gaat uitvoeren is zeker geen traditionele HR-adviseursfunctie. Niet voor niets kom je te werken bij Bedrijfsvoering &amp; Advies. </w:t>
      </w:r>
      <w:proofErr w:type="spellStart"/>
      <w:r w:rsidRPr="007D25ED">
        <w:t>Frion</w:t>
      </w:r>
      <w:proofErr w:type="spellEnd"/>
      <w:r w:rsidRPr="007D25ED">
        <w:t xml:space="preserve"> heeft geen HR-afdeling. </w:t>
      </w:r>
      <w:r w:rsidR="00F548E8">
        <w:t>De</w:t>
      </w:r>
      <w:r w:rsidRPr="007D25ED">
        <w:t xml:space="preserve"> teams zijn zelf verantwoordelijk voor de  resultaten en de (verdere) ontwikkeling en uitvoering van het (HR-) beleid. </w:t>
      </w:r>
      <w:proofErr w:type="spellStart"/>
      <w:r w:rsidRPr="007D25ED">
        <w:t>Bedrijfsvoeringscoaches</w:t>
      </w:r>
      <w:proofErr w:type="spellEnd"/>
      <w:r w:rsidRPr="007D25ED">
        <w:t xml:space="preserve">, teams en bestuur worden door jou dusdanig deskundig, constructief en professioneel geadviseerd en ondersteund, dat zij in staat zijn  zelfstandig </w:t>
      </w:r>
      <w:proofErr w:type="spellStart"/>
      <w:r w:rsidRPr="007D25ED">
        <w:t>bedrijfsvoeringskwesties</w:t>
      </w:r>
      <w:proofErr w:type="spellEnd"/>
      <w:r w:rsidRPr="007D25ED">
        <w:t xml:space="preserve"> op te lossen en af te handelen. Je deelt je kennis en ervaring met hen, zodat zij in hun kracht  staan. Als het toch te ingewikkeld wordt, ondersteun en adviseer je hen bij casussen die specifieke expertise vragen (zoals juridisch, ontslag of disfunctioneren). </w:t>
      </w:r>
    </w:p>
    <w:p w:rsidR="007D25ED" w:rsidRPr="007D25ED" w:rsidRDefault="007D25ED" w:rsidP="007D25ED">
      <w:pPr>
        <w:rPr>
          <w:b/>
        </w:rPr>
      </w:pPr>
      <w:r w:rsidRPr="007D25ED">
        <w:rPr>
          <w:b/>
        </w:rPr>
        <w:t xml:space="preserve">Dit ben jij </w:t>
      </w:r>
    </w:p>
    <w:p w:rsidR="007D25ED" w:rsidRPr="007D25ED" w:rsidRDefault="007D25ED" w:rsidP="007D25ED">
      <w:r w:rsidRPr="007D25ED">
        <w:t xml:space="preserve">Je werkt resultaatgericht en kunt doorpakken. Je bent organisatiesensitief en in staat om je te bewegen in een netwerkorganisatie. Dit doe je klantgericht en proactief, wat betekent dat je in je projecten en werkzaamheden actief inbreng zoekt en vraagt van je collega’s uit het primair proces of van </w:t>
      </w:r>
      <w:proofErr w:type="spellStart"/>
      <w:r w:rsidRPr="007D25ED">
        <w:t>bedrijfsvoeringscoaches</w:t>
      </w:r>
      <w:proofErr w:type="spellEnd"/>
      <w:r w:rsidRPr="007D25ED">
        <w:t xml:space="preserve">. Je bent in staat om verder te kijken dan de toepassing van klassieke HR instrumenten en handelt vanuit de Bedoeling. Je vindt daarbij de optimale balans tussen kaders en spelregels en de praktische uitvoering daarvan. Hierbij durf je lef te tonen en nieuwe paden in te slaan. Je kunt  vanuit je professionele rol ook onderwerpen op of over de grens van je eigen expertise gebied oppakken. Je bent analytisch sterk en in staat consequenties van beleid en handelen voor andere onderdelen in het proces te overzien. Je bent in staat om reflectie toe te passen op je eigen handelen, maar ook op dat van collega’s binnen en buiten je eigen groep. </w:t>
      </w:r>
    </w:p>
    <w:p w:rsidR="007D25ED" w:rsidRPr="007D25ED" w:rsidRDefault="007D25ED" w:rsidP="007D25ED">
      <w:pPr>
        <w:rPr>
          <w:b/>
        </w:rPr>
      </w:pPr>
      <w:r w:rsidRPr="007D25ED">
        <w:rPr>
          <w:b/>
        </w:rPr>
        <w:lastRenderedPageBreak/>
        <w:t>Wat wij vragen</w:t>
      </w:r>
    </w:p>
    <w:p w:rsidR="007D25ED" w:rsidRPr="007D25ED" w:rsidRDefault="007D25ED" w:rsidP="007D25ED">
      <w:r w:rsidRPr="007D25ED">
        <w:t xml:space="preserve">Je beschikt </w:t>
      </w:r>
      <w:r>
        <w:t xml:space="preserve">minimaal </w:t>
      </w:r>
      <w:r w:rsidRPr="007D25ED">
        <w:t>over een</w:t>
      </w:r>
      <w:r>
        <w:t xml:space="preserve"> afgeronde Hbo-opleiding</w:t>
      </w:r>
      <w:r w:rsidRPr="007D25ED">
        <w:t>, richting HR of Bedrijfskunde</w:t>
      </w:r>
      <w:r>
        <w:t xml:space="preserve"> (</w:t>
      </w:r>
      <w:r w:rsidRPr="007D25ED">
        <w:t xml:space="preserve">aangevuld met </w:t>
      </w:r>
      <w:r>
        <w:t xml:space="preserve">kennis van </w:t>
      </w:r>
      <w:r w:rsidRPr="007D25ED">
        <w:t>HR</w:t>
      </w:r>
      <w:r>
        <w:t>)</w:t>
      </w:r>
      <w:r w:rsidRPr="007D25ED">
        <w:t>. Je hebt ruime kennis en ervaring in de functie van HR &amp; Organisatieadviseur op tactisch en strategisch niveau in een organisatie met minimaal vergelijkbare omvang. Je hebt ervaring in de rol van projectleider bij organisatie-brede projecten.</w:t>
      </w:r>
    </w:p>
    <w:p w:rsidR="007D25ED" w:rsidRPr="007D25ED" w:rsidRDefault="007D25ED" w:rsidP="007D25ED">
      <w:pPr>
        <w:rPr>
          <w:b/>
        </w:rPr>
      </w:pPr>
      <w:r>
        <w:rPr>
          <w:b/>
        </w:rPr>
        <w:t>Wat bieden wij?</w:t>
      </w:r>
    </w:p>
    <w:p w:rsidR="007D25ED" w:rsidRPr="007D25ED" w:rsidRDefault="007D25ED" w:rsidP="007D25ED">
      <w:r w:rsidRPr="007D25ED">
        <w:t xml:space="preserve">Je komt te werken in een bijzondere organisatie met bijzondere mensen. Een dynamische organisatie met ambitie. Jouw directe collega’s van de groep Bedrijfsvoering en Advies zijn professioneel en zeer divers qua achtergrond en expertise. </w:t>
      </w:r>
      <w:proofErr w:type="spellStart"/>
      <w:r w:rsidR="00F548E8">
        <w:t>Frion</w:t>
      </w:r>
      <w:proofErr w:type="spellEnd"/>
      <w:r w:rsidR="00F548E8">
        <w:t xml:space="preserve"> kent</w:t>
      </w:r>
      <w:r w:rsidRPr="007D25ED">
        <w:t xml:space="preserve"> generieke functies, dus jouw functie wordt Adviseur Bedrijfsvoering &amp; Advies B. Je krijgt volop ruimte voor eigen inbreng, ontwikkeling en verantwoordelijkheid. </w:t>
      </w:r>
    </w:p>
    <w:p w:rsidR="007D25ED" w:rsidRPr="007D25ED" w:rsidRDefault="007D25ED" w:rsidP="007D25ED">
      <w:r w:rsidRPr="007D25ED">
        <w:t>Jouw salaris en arbeidsvoorwaarden zijn conform de CAO Gehandicaptenzorg. De functie is ingeschaald in FWG 55 met een maximum van € 3.847,=  bij een fulltime contract.</w:t>
      </w:r>
    </w:p>
    <w:p w:rsidR="007D25ED" w:rsidRPr="007D25ED" w:rsidRDefault="007D25ED" w:rsidP="007D25ED">
      <w:r w:rsidRPr="007D25ED">
        <w:t xml:space="preserve">Je krijgt bij ons de mogelijkheid je te blijven ontwikkelen. Daarnaast </w:t>
      </w:r>
      <w:r w:rsidR="00B02389">
        <w:t xml:space="preserve">biedt </w:t>
      </w:r>
      <w:proofErr w:type="spellStart"/>
      <w:r w:rsidR="00B02389">
        <w:t>Frion</w:t>
      </w:r>
      <w:proofErr w:type="spellEnd"/>
      <w:r w:rsidRPr="007D25ED">
        <w:t xml:space="preserve"> onder andere een goede pensioenregeling via het PFZW en een flexibel arbeidsvoorwaardenpakket (met onder andere een fietsplan, fiscale uitruil reiskosten, korting op verzekeringen). </w:t>
      </w:r>
    </w:p>
    <w:p w:rsidR="007D25ED" w:rsidRPr="007D25ED" w:rsidRDefault="007D25ED" w:rsidP="007D25ED">
      <w:pPr>
        <w:rPr>
          <w:b/>
        </w:rPr>
      </w:pPr>
      <w:r w:rsidRPr="007D25ED">
        <w:t xml:space="preserve">Een voorwaarde voor het werken bij </w:t>
      </w:r>
      <w:proofErr w:type="spellStart"/>
      <w:r w:rsidRPr="007D25ED">
        <w:t>Frion</w:t>
      </w:r>
      <w:proofErr w:type="spellEnd"/>
      <w:r w:rsidRPr="007D25ED">
        <w:t xml:space="preserve"> is dat er een Verklaring Omtrent het Gedrag (VOG) gerelateerd aan het dienstverband wordt overlegd.</w:t>
      </w:r>
    </w:p>
    <w:p w:rsidR="007D25ED" w:rsidRPr="007D25ED" w:rsidRDefault="007D25ED" w:rsidP="007D25ED">
      <w:pPr>
        <w:rPr>
          <w:b/>
        </w:rPr>
      </w:pPr>
      <w:r w:rsidRPr="007D25ED">
        <w:rPr>
          <w:b/>
        </w:rPr>
        <w:t xml:space="preserve">Ben je geïnteresseerd? </w:t>
      </w:r>
    </w:p>
    <w:p w:rsidR="007D25ED" w:rsidRPr="007D25ED" w:rsidRDefault="007D25ED" w:rsidP="007D25ED">
      <w:proofErr w:type="spellStart"/>
      <w:r>
        <w:t>deZorganisatie</w:t>
      </w:r>
      <w:proofErr w:type="spellEnd"/>
      <w:r>
        <w:t xml:space="preserve"> draagt zorg voor de werving van kandidaten voor deze vacature. </w:t>
      </w:r>
      <w:r w:rsidRPr="007D25ED">
        <w:t xml:space="preserve">Reageer uiterlijk </w:t>
      </w:r>
      <w:r>
        <w:t xml:space="preserve">6 </w:t>
      </w:r>
      <w:r w:rsidRPr="007D25ED">
        <w:t xml:space="preserve"> december via </w:t>
      </w:r>
      <w:hyperlink r:id="rId8" w:history="1">
        <w:r w:rsidRPr="00563341">
          <w:rPr>
            <w:rStyle w:val="Hyperlink"/>
          </w:rPr>
          <w:t>j.boersma@dezorganisatie.nl</w:t>
        </w:r>
      </w:hyperlink>
      <w:r>
        <w:t xml:space="preserve"> als je geïnteresseerd bent</w:t>
      </w:r>
      <w:r w:rsidRPr="007D25ED">
        <w:t xml:space="preserve">. In je CV lezen we je ervaring en expertise, in je begeleidende brief lezen we graag wie je bent en wat je kunt toevoegen aan </w:t>
      </w:r>
      <w:r>
        <w:t>de organisatie en specifiek aan de groep Bedrijfsvoering &amp; Advies</w:t>
      </w:r>
      <w:r w:rsidRPr="007D25ED">
        <w:t xml:space="preserve">. Heb je vragen? Neem dan contact op met </w:t>
      </w:r>
      <w:r>
        <w:t xml:space="preserve">Janke Boersma </w:t>
      </w:r>
      <w:r w:rsidRPr="007D25ED">
        <w:t xml:space="preserve">op </w:t>
      </w:r>
      <w:r>
        <w:t>06-46118689.</w:t>
      </w:r>
    </w:p>
    <w:p w:rsidR="007D25ED" w:rsidRPr="007D25ED" w:rsidRDefault="007D25ED" w:rsidP="007D25ED">
      <w:r w:rsidRPr="007D25ED">
        <w:br/>
        <w:t>Een assessment maakt onderdeel uit van de sollicitatieprocedure.</w:t>
      </w:r>
    </w:p>
    <w:p w:rsidR="007D25ED" w:rsidRPr="007D25ED" w:rsidRDefault="007D25ED" w:rsidP="007D25ED">
      <w:r w:rsidRPr="007D25ED">
        <w:t>De eerste gesprekken vinden plaats op don</w:t>
      </w:r>
      <w:r w:rsidR="00B02389">
        <w:t>derdag 21 december in de middag.</w:t>
      </w:r>
    </w:p>
    <w:p w:rsidR="007D25ED" w:rsidRPr="007D25ED" w:rsidRDefault="007D25ED" w:rsidP="007D25ED">
      <w:bookmarkStart w:id="0" w:name="_GoBack"/>
      <w:bookmarkEnd w:id="0"/>
    </w:p>
    <w:p w:rsidR="007D25ED" w:rsidRPr="007D25ED" w:rsidRDefault="007D25ED" w:rsidP="007D25ED"/>
    <w:p w:rsidR="007D25ED" w:rsidRPr="007D25ED" w:rsidRDefault="007D25ED" w:rsidP="007D25ED"/>
    <w:p w:rsidR="007D25ED" w:rsidRPr="007D25ED" w:rsidRDefault="007D25ED" w:rsidP="007D25ED"/>
    <w:p w:rsidR="00F33E5A" w:rsidRPr="007D25ED" w:rsidRDefault="00F33E5A" w:rsidP="007D25ED"/>
    <w:sectPr w:rsidR="00F33E5A" w:rsidRPr="007D25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CC" w:rsidRDefault="00EE16CC" w:rsidP="00EE16CC">
      <w:pPr>
        <w:spacing w:after="0" w:line="240" w:lineRule="auto"/>
      </w:pPr>
      <w:r>
        <w:separator/>
      </w:r>
    </w:p>
  </w:endnote>
  <w:endnote w:type="continuationSeparator" w:id="0">
    <w:p w:rsidR="00EE16CC" w:rsidRDefault="00EE16CC" w:rsidP="00EE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CC" w:rsidRDefault="00EE16CC" w:rsidP="00EE16CC">
      <w:pPr>
        <w:spacing w:after="0" w:line="240" w:lineRule="auto"/>
      </w:pPr>
      <w:r>
        <w:separator/>
      </w:r>
    </w:p>
  </w:footnote>
  <w:footnote w:type="continuationSeparator" w:id="0">
    <w:p w:rsidR="00EE16CC" w:rsidRDefault="00EE16CC" w:rsidP="00EE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CC" w:rsidRDefault="00EE16CC" w:rsidP="00EE16CC">
    <w:pPr>
      <w:pStyle w:val="Koptekst"/>
      <w:jc w:val="right"/>
    </w:pPr>
    <w:r>
      <w:rPr>
        <w:noProof/>
        <w:lang w:eastAsia="nl-NL"/>
      </w:rPr>
      <w:drawing>
        <wp:inline distT="0" distB="0" distL="0" distR="0" wp14:anchorId="031109E6">
          <wp:extent cx="876300" cy="657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EE6"/>
    <w:multiLevelType w:val="hybridMultilevel"/>
    <w:tmpl w:val="6AEA1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007173F"/>
    <w:multiLevelType w:val="hybridMultilevel"/>
    <w:tmpl w:val="FE4E93B4"/>
    <w:lvl w:ilvl="0" w:tplc="C86C5D8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057F8E"/>
    <w:multiLevelType w:val="hybridMultilevel"/>
    <w:tmpl w:val="61161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C8"/>
    <w:rsid w:val="000260F1"/>
    <w:rsid w:val="000845EA"/>
    <w:rsid w:val="000B4EA2"/>
    <w:rsid w:val="002032C8"/>
    <w:rsid w:val="007D25ED"/>
    <w:rsid w:val="00B02389"/>
    <w:rsid w:val="00EE16CC"/>
    <w:rsid w:val="00F33E5A"/>
    <w:rsid w:val="00F5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E5A"/>
    <w:pPr>
      <w:ind w:left="720"/>
      <w:contextualSpacing/>
    </w:pPr>
  </w:style>
  <w:style w:type="character" w:styleId="Hyperlink">
    <w:name w:val="Hyperlink"/>
    <w:basedOn w:val="Standaardalinea-lettertype"/>
    <w:uiPriority w:val="99"/>
    <w:unhideWhenUsed/>
    <w:rsid w:val="00F33E5A"/>
    <w:rPr>
      <w:color w:val="0000FF" w:themeColor="hyperlink"/>
      <w:u w:val="single"/>
    </w:rPr>
  </w:style>
  <w:style w:type="paragraph" w:styleId="Koptekst">
    <w:name w:val="header"/>
    <w:basedOn w:val="Standaard"/>
    <w:link w:val="KoptekstChar"/>
    <w:uiPriority w:val="99"/>
    <w:unhideWhenUsed/>
    <w:rsid w:val="00EE16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6CC"/>
  </w:style>
  <w:style w:type="paragraph" w:styleId="Voettekst">
    <w:name w:val="footer"/>
    <w:basedOn w:val="Standaard"/>
    <w:link w:val="VoettekstChar"/>
    <w:uiPriority w:val="99"/>
    <w:unhideWhenUsed/>
    <w:rsid w:val="00EE16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6CC"/>
  </w:style>
  <w:style w:type="paragraph" w:styleId="Ballontekst">
    <w:name w:val="Balloon Text"/>
    <w:basedOn w:val="Standaard"/>
    <w:link w:val="BallontekstChar"/>
    <w:uiPriority w:val="99"/>
    <w:semiHidden/>
    <w:unhideWhenUsed/>
    <w:rsid w:val="00EE16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E5A"/>
    <w:pPr>
      <w:ind w:left="720"/>
      <w:contextualSpacing/>
    </w:pPr>
  </w:style>
  <w:style w:type="character" w:styleId="Hyperlink">
    <w:name w:val="Hyperlink"/>
    <w:basedOn w:val="Standaardalinea-lettertype"/>
    <w:uiPriority w:val="99"/>
    <w:unhideWhenUsed/>
    <w:rsid w:val="00F33E5A"/>
    <w:rPr>
      <w:color w:val="0000FF" w:themeColor="hyperlink"/>
      <w:u w:val="single"/>
    </w:rPr>
  </w:style>
  <w:style w:type="paragraph" w:styleId="Koptekst">
    <w:name w:val="header"/>
    <w:basedOn w:val="Standaard"/>
    <w:link w:val="KoptekstChar"/>
    <w:uiPriority w:val="99"/>
    <w:unhideWhenUsed/>
    <w:rsid w:val="00EE16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6CC"/>
  </w:style>
  <w:style w:type="paragraph" w:styleId="Voettekst">
    <w:name w:val="footer"/>
    <w:basedOn w:val="Standaard"/>
    <w:link w:val="VoettekstChar"/>
    <w:uiPriority w:val="99"/>
    <w:unhideWhenUsed/>
    <w:rsid w:val="00EE16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6CC"/>
  </w:style>
  <w:style w:type="paragraph" w:styleId="Ballontekst">
    <w:name w:val="Balloon Text"/>
    <w:basedOn w:val="Standaard"/>
    <w:link w:val="BallontekstChar"/>
    <w:uiPriority w:val="99"/>
    <w:semiHidden/>
    <w:unhideWhenUsed/>
    <w:rsid w:val="00EE16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ersma@dezorganisatie.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ICTS</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 Boersma</dc:creator>
  <cp:lastModifiedBy>Janke Boersma</cp:lastModifiedBy>
  <cp:revision>3</cp:revision>
  <dcterms:created xsi:type="dcterms:W3CDTF">2017-11-27T18:58:00Z</dcterms:created>
  <dcterms:modified xsi:type="dcterms:W3CDTF">2017-11-27T19:01:00Z</dcterms:modified>
</cp:coreProperties>
</file>